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FF" w:rsidRPr="00A433FF" w:rsidRDefault="00A433FF" w:rsidP="00A433FF">
      <w:pPr>
        <w:jc w:val="center"/>
      </w:pPr>
      <w:r>
        <w:t xml:space="preserve">Протокол № </w:t>
      </w:r>
      <w:r w:rsidRPr="00A433FF">
        <w:t>9</w:t>
      </w:r>
    </w:p>
    <w:p w:rsidR="00A433FF" w:rsidRDefault="00A433FF" w:rsidP="00A433FF">
      <w:pPr>
        <w:jc w:val="center"/>
      </w:pPr>
      <w:r>
        <w:t xml:space="preserve">заседания комиссии по </w:t>
      </w:r>
      <w:proofErr w:type="gramStart"/>
      <w:r>
        <w:t>контролю за</w:t>
      </w:r>
      <w:proofErr w:type="gramEnd"/>
      <w:r>
        <w:t xml:space="preserve"> организацией и качеством питания</w:t>
      </w:r>
    </w:p>
    <w:p w:rsidR="00A433FF" w:rsidRDefault="00A433FF" w:rsidP="00A433FF">
      <w:pPr>
        <w:jc w:val="center"/>
      </w:pPr>
      <w:r>
        <w:t>МКОУ СОШ п. Чёрный Порог</w:t>
      </w:r>
    </w:p>
    <w:p w:rsidR="00A433FF" w:rsidRDefault="00A433FF" w:rsidP="00A433FF">
      <w:pPr>
        <w:spacing w:after="0"/>
      </w:pPr>
      <w:r>
        <w:t xml:space="preserve">от </w:t>
      </w:r>
      <w:r w:rsidRPr="00A433FF">
        <w:t>06</w:t>
      </w:r>
      <w:r>
        <w:t>.05.2025 г.</w:t>
      </w:r>
    </w:p>
    <w:p w:rsidR="00A433FF" w:rsidRDefault="00A433FF" w:rsidP="00A433FF">
      <w:pPr>
        <w:spacing w:after="0" w:line="240" w:lineRule="auto"/>
      </w:pPr>
      <w:r>
        <w:t>Присутствовали: 4 человека.</w:t>
      </w:r>
    </w:p>
    <w:p w:rsidR="00A433FF" w:rsidRDefault="00A433FF" w:rsidP="00A433FF">
      <w:pPr>
        <w:spacing w:after="0" w:line="240" w:lineRule="auto"/>
      </w:pPr>
      <w:proofErr w:type="gramStart"/>
      <w:r>
        <w:t>Ответственный</w:t>
      </w:r>
      <w:proofErr w:type="gramEnd"/>
      <w:r>
        <w:t xml:space="preserve"> по питанию: Чернорукова Т.И.</w:t>
      </w:r>
    </w:p>
    <w:p w:rsidR="00A433FF" w:rsidRDefault="00A433FF" w:rsidP="00A433FF">
      <w:pPr>
        <w:spacing w:after="0" w:line="240" w:lineRule="auto"/>
      </w:pPr>
      <w:r>
        <w:t>Представители родительской общественности: Шелыгина Н.Р. Лазарёнок О.Н.</w:t>
      </w:r>
    </w:p>
    <w:p w:rsidR="00A433FF" w:rsidRDefault="00A433FF" w:rsidP="00A433FF">
      <w:pPr>
        <w:tabs>
          <w:tab w:val="left" w:pos="2745"/>
        </w:tabs>
      </w:pPr>
      <w:r>
        <w:t>Директор школы: Жидкова М.В.</w:t>
      </w:r>
    </w:p>
    <w:p w:rsidR="00A433FF" w:rsidRDefault="00A433FF" w:rsidP="00A433FF">
      <w:pPr>
        <w:tabs>
          <w:tab w:val="left" w:pos="2730"/>
        </w:tabs>
      </w:pPr>
      <w:r>
        <w:t>Повестка дня:</w:t>
      </w:r>
    </w:p>
    <w:p w:rsidR="00A433FF" w:rsidRDefault="00A433FF" w:rsidP="00A433FF">
      <w:pPr>
        <w:tabs>
          <w:tab w:val="left" w:pos="2730"/>
        </w:tabs>
      </w:pPr>
      <w:r>
        <w:t>1. Анализ мероприятий по контролю качества организации питания в школе (родительские рейды, результаты анкетирования)</w:t>
      </w:r>
    </w:p>
    <w:p w:rsidR="00A433FF" w:rsidRDefault="00A433FF" w:rsidP="00A433FF">
      <w:pPr>
        <w:tabs>
          <w:tab w:val="left" w:pos="2730"/>
        </w:tabs>
      </w:pPr>
      <w:r>
        <w:t xml:space="preserve">1) Родительские рейды по проверке питания. По первому вопросу слушали Чернорукову Т.И., ответственного по питанию, </w:t>
      </w:r>
      <w:proofErr w:type="gramStart"/>
      <w:r>
        <w:t>которая</w:t>
      </w:r>
      <w:proofErr w:type="gramEnd"/>
      <w:r>
        <w:t xml:space="preserve"> рассказала об основных проведенных мероприятиях по контролю организации питания в школе. Анализ актов показал удовлетворенность родителями организацией школьного питания. Отмечено, что все сотрудники строго соблюдают требования СанПиН (находятся в столовой в средствах индивидуальной защиты - масках, перчатках, имеют головные уборы). Чернорукова Т.И., обозначила необходимость продолжения работы по участию родителей в проверках организации школьного питания с целью улучшения предоставляемых услуг.</w:t>
      </w:r>
    </w:p>
    <w:p w:rsidR="00A433FF" w:rsidRDefault="00A433FF" w:rsidP="00A433FF">
      <w:pPr>
        <w:tabs>
          <w:tab w:val="left" w:pos="2730"/>
        </w:tabs>
      </w:pPr>
      <w:r>
        <w:t>2) Анкетирование родителей по вопросам организации питания. Анализ анкетирования показал, что из 16 опрошенных родителей – 14 оценивают питание на хорошо, 2- удовлетворительно.</w:t>
      </w:r>
    </w:p>
    <w:p w:rsidR="00A433FF" w:rsidRDefault="00A433FF" w:rsidP="00A433FF">
      <w:pPr>
        <w:tabs>
          <w:tab w:val="left" w:pos="2730"/>
        </w:tabs>
      </w:pPr>
      <w:r>
        <w:t>3) Опрос обучающихся школы показал, что из 11 детей получающих завтрак, 7 детей оценивают питание на хорошо, 4 человека удовлетворительно. Из 14 человек получающих обед , 8 человек оценивают на хорошо, 6 человек на удовлетворительно.</w:t>
      </w:r>
    </w:p>
    <w:p w:rsidR="00A433FF" w:rsidRDefault="00A433FF" w:rsidP="00A433FF">
      <w:pPr>
        <w:tabs>
          <w:tab w:val="left" w:pos="2730"/>
        </w:tabs>
      </w:pPr>
    </w:p>
    <w:p w:rsidR="00A433FF" w:rsidRDefault="00A433FF" w:rsidP="00A433FF">
      <w:pPr>
        <w:spacing w:after="0" w:line="240" w:lineRule="auto"/>
      </w:pPr>
      <w:r>
        <w:tab/>
        <w:t>Выводы (решение):</w:t>
      </w:r>
    </w:p>
    <w:p w:rsidR="00A433FF" w:rsidRDefault="00A433FF" w:rsidP="00A433FF">
      <w:pPr>
        <w:pStyle w:val="a3"/>
        <w:numPr>
          <w:ilvl w:val="0"/>
          <w:numId w:val="1"/>
        </w:numPr>
        <w:spacing w:after="0" w:line="240" w:lineRule="auto"/>
      </w:pPr>
      <w:r>
        <w:t>Признать состояние школьной столовой и качество питания удовлетворительными.</w:t>
      </w:r>
    </w:p>
    <w:p w:rsidR="00A433FF" w:rsidRDefault="00A433FF" w:rsidP="00A433FF">
      <w:pPr>
        <w:pStyle w:val="a3"/>
        <w:numPr>
          <w:ilvl w:val="0"/>
          <w:numId w:val="1"/>
        </w:numPr>
        <w:spacing w:after="0" w:line="240" w:lineRule="auto"/>
      </w:pPr>
      <w:r>
        <w:t xml:space="preserve">Продолжить </w:t>
      </w:r>
      <w:proofErr w:type="gramStart"/>
      <w:r>
        <w:t>контроль за</w:t>
      </w:r>
      <w:proofErr w:type="gramEnd"/>
      <w:r>
        <w:t xml:space="preserve"> организацией  и качеством питания в школе.</w:t>
      </w:r>
    </w:p>
    <w:p w:rsidR="00A433FF" w:rsidRDefault="00A433FF" w:rsidP="00A433FF">
      <w:pPr>
        <w:pStyle w:val="a3"/>
        <w:numPr>
          <w:ilvl w:val="0"/>
          <w:numId w:val="1"/>
        </w:numPr>
        <w:spacing w:after="0" w:line="240" w:lineRule="auto"/>
      </w:pPr>
      <w:r>
        <w:t>Предложить родителям провести с детьми беседы о правильном питании.</w:t>
      </w:r>
    </w:p>
    <w:p w:rsidR="00A433FF" w:rsidRDefault="00A433FF" w:rsidP="00A433FF"/>
    <w:p w:rsidR="00A433FF" w:rsidRDefault="00A433FF" w:rsidP="00A433FF">
      <w:pPr>
        <w:tabs>
          <w:tab w:val="left" w:pos="1245"/>
        </w:tabs>
        <w:jc w:val="center"/>
      </w:pPr>
    </w:p>
    <w:p w:rsidR="00A433FF" w:rsidRDefault="00A433FF" w:rsidP="00A433FF">
      <w:pPr>
        <w:spacing w:after="0" w:line="240" w:lineRule="auto"/>
        <w:jc w:val="center"/>
      </w:pPr>
      <w:r>
        <w:t>Председатель:                                                    Чернорукова Т.И.</w:t>
      </w:r>
    </w:p>
    <w:p w:rsidR="00A433FF" w:rsidRDefault="00A433FF" w:rsidP="00A433FF">
      <w:pPr>
        <w:tabs>
          <w:tab w:val="left" w:pos="2790"/>
        </w:tabs>
        <w:jc w:val="center"/>
      </w:pPr>
      <w:r>
        <w:t>Секретарь:                                                            Шелыгина Н.Р.</w:t>
      </w:r>
    </w:p>
    <w:p w:rsidR="008B06CE" w:rsidRDefault="008B06CE"/>
    <w:sectPr w:rsidR="008B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F15"/>
    <w:multiLevelType w:val="hybridMultilevel"/>
    <w:tmpl w:val="ABA41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433FF"/>
    <w:rsid w:val="008B06CE"/>
    <w:rsid w:val="00A4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3F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2025-06-05T04:31:00Z</dcterms:created>
  <dcterms:modified xsi:type="dcterms:W3CDTF">2025-06-05T04:32:00Z</dcterms:modified>
</cp:coreProperties>
</file>